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SAMPLE LAND TRUST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LAND ACQUISITION POLICY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OVERALL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PERSPECTIVE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Certificate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Incorporation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SLT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corporation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formed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purposes: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540" w:hanging="10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To…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promote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benefit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present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future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general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preservation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Sample Town,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water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resources,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marsh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swamp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woodland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open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spaces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plant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animal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life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therein,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unique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scenic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sites;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540" w:hanging="10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To…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promote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scientific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study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educate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regarding,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local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resources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plants,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animals,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birds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wildlife;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540" w:hanging="10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held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controlled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corporation…exclusively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conservational,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recreational,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educational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scientific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corporation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formed;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540" w:hanging="10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ab/>
        <w:t xml:space="preserve">   d. </w:t>
        <w:tab/>
        <w:t xml:space="preserve">To cooperate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Selectmen,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Planning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Zoning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Commission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official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bodies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Town…in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implementing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program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possible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holding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property…;[and]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540" w:hanging="10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ab/>
        <w:t xml:space="preserve">   e.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u w:val="no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acquire,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gift,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devise,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bequest,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otherwise,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personal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property…,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without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restrictions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limitations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use…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[and]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property…to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carry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duly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authorized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purposes….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ab/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_____,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defined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corporation’s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priorities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right="630" w:hanging="108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1.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Connections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buffers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separating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buffering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built-up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living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town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connecting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links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between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buffers.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Ultimately,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continuous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‘green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belt’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linked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open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space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envisioned.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seen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number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priority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Trust.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20"/>
          <w:tab w:val="left" w:pos="1170"/>
        </w:tabs>
        <w:ind w:left="1080" w:right="630" w:hanging="108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ab/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Water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recharge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areas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which,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due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topography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subsurface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conditions,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serve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recharge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ground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water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supply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vital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wells.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usually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identified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closely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wetlands,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streambeds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low-lying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areas.</w:t>
        <w:br w:type="textWrapping"/>
      </w:r>
    </w:p>
    <w:p w:rsidR="00000000" w:rsidDel="00000000" w:rsidP="00000000" w:rsidRDefault="00000000" w:rsidRPr="00000000" w14:paraId="00000012">
      <w:pPr>
        <w:tabs>
          <w:tab w:val="left" w:pos="720"/>
          <w:tab w:val="left" w:pos="1170"/>
        </w:tabs>
        <w:ind w:left="1080" w:right="630" w:hanging="1080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3.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Wildlife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sanctuaries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woodlands,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streams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fields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contain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wildlife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habitat.</w:t>
        <w:br w:type="textWrapping"/>
      </w:r>
    </w:p>
    <w:p w:rsidR="00000000" w:rsidDel="00000000" w:rsidP="00000000" w:rsidRDefault="00000000" w:rsidRPr="00000000" w14:paraId="00000013">
      <w:pPr>
        <w:tabs>
          <w:tab w:val="left" w:pos="720"/>
          <w:tab w:val="left" w:pos="1170"/>
        </w:tabs>
        <w:ind w:left="1080" w:right="630" w:hanging="108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ab/>
        <w:t xml:space="preserve">4.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Scenic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vistas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–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unique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landmarks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features.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  <w:tab w:val="left" w:pos="1170"/>
        </w:tabs>
        <w:ind w:left="1080" w:right="630" w:hanging="108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5.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Historic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cultural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areas.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While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priorities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“tentative,”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served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over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years.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Eight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years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ago,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added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preservation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agricultural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farms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priorities,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because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properties,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define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character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community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reflect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citizens’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fast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disappearing.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SPECIFIC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POLICIES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foregoing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policies,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adopted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policies: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Independent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involving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subdivision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set-aside,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 (i)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induced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influence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mischaracterization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Preliminary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Engagement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 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consultant,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similarly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consultants,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steps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benefits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itself.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Preparation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Easements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assure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rigorous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Alliance,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 consultant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comprehensive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 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consultant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SLT.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Concerns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mindful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 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contamination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rarely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offered 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tussle.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great: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injury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reputation, 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hassles,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remediation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especially,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 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liabilities.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conduct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“Phase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contamination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Payment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Creation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rule,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 value,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reimburse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 easements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create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account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anticipated ongoing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situation,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discretion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 amounts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unwilling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 determined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foregone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Visit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Follow-up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Full Board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site,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forth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 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consistent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subsequently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 difficulties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expenses,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 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reimburse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(iv)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neighbors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matters,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supportive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otherwise,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consider.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related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useful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reminders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 ought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parcels 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existing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properties.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permanently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properties,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often encroach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land, extending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“invisible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fences”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dumping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rubbish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trimming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“tidy” landscapes.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branches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preserved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overhang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 properties,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charitable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 remove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“dangerous”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branches,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bothersome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expensive.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anticipated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 accepted.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Sometimes,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subdivision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lots, 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homeowners’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perhaps subject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running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subdivision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mapped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homeowners’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association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buffer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between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fee-owned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Consideration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preferably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more) business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alone,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approve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another “Insider”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Conflicts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involved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 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room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Search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acquired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searched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acquired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insurance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acquired.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released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general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rule,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mortgages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 unacceptable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liens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fully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released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reflects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170(h)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Revenue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tax-deductible donations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perpetual,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foreclosure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tax-deductible,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possibility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 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[While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unlikely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happen,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wholly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assumption 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 satisfaction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obligation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property.]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Issues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considered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instances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pays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enough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 allow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fees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expenses: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reimburse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 expenses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borne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consideration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 acknowledgment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 acknowledgment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 you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 considers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 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Furthermore,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file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(g)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1,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sale. 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 sale,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 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advice.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independent counsel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Grantor,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Appropriate Attachment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grantors, 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attachments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appended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particular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behalf)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amended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clarifications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needed.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letters,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transactions: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“Quid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Quo”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Subdivision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Set-Aside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developer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conveys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ownership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Sample Town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Zoning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Commission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dedicated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subdivision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conveyance,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Purchase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Donation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(although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assurance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regard).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outright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IRS-qualified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appraiser.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amount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reduced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whatever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Appraisal 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8283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furnish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relying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.]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otherwise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appears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too.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representative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encumbered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approximately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substantiate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ongoing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Acknowledgment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Promptly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either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(i.e.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above),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furnish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goods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Original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Returned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safe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deposit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box,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original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deeds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returned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Preserve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Notebook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Once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completed,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Preserve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Notebook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otherwise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recordkeeping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property.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FLEXIBLE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INTERPRETATION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PURPOSES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understands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foregoing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policies,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body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further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described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letters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checklists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attached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hereto,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construed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liberally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accomplish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principles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introductory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language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above.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every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Board,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makes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good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allow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flexibility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connection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unique,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unusual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among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those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contemplated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drafted.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considered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how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life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estate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instance.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enters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such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past,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determine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how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proceed.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Policy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approved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Board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___________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was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amended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Attachments: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quid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subdivision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set-aside,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together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together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easement;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  <w:br w:type="textWrapping"/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potential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together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 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parcel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#1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QUID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QUO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DEDUCTION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[Sample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letterhead]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br w:type="textWrapping"/>
        <w:t xml:space="preserve">[potential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address]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Grantor]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br w:type="textWrapping"/>
        <w:tab/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delighted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considering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transfer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applicable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located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address].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look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finalize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documentation.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Because the transfer is being made in connection with a subdivision application, it is a “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quid pro quo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” transaction for tax purposes, which means that you may not claim a tax deduction for the conveyance.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[If appropriate, add a paragraph asking the landowner to reimburse SLT for its transaction costs and/or to create a stewardship fund.]</w:t>
      </w:r>
    </w:p>
    <w:p w:rsidR="00000000" w:rsidDel="00000000" w:rsidP="00000000" w:rsidRDefault="00000000" w:rsidRPr="00000000" w14:paraId="000000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 am enclosing a draft checklist of the information and documents we and you will need to complete the transaction. We anticipate that an up-to-date version of the checklist will be maintained by our counsel, who will modify it from time to time as we proceed toward a closing.</w:t>
        <w:br w:type="textWrapping"/>
      </w:r>
    </w:p>
    <w:p w:rsidR="00000000" w:rsidDel="00000000" w:rsidP="00000000" w:rsidRDefault="00000000" w:rsidRPr="00000000" w14:paraId="000000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 you have any questions, please give me a call. Otherwise, we look forward to working with you and your counsel in the coming few weeks as we proceed to a closing.</w:t>
      </w:r>
    </w:p>
    <w:p w:rsidR="00000000" w:rsidDel="00000000" w:rsidP="00000000" w:rsidRDefault="00000000" w:rsidRPr="00000000" w14:paraId="000000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810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Thank you for trusting the Sample Land Trust to be the perpetual steward of your property. We are proud of the work we do to preserve Sample Town’s natural heritage.</w:t>
      </w:r>
    </w:p>
    <w:p w:rsidR="00000000" w:rsidDel="00000000" w:rsidP="00000000" w:rsidRDefault="00000000" w:rsidRPr="00000000" w14:paraId="000000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[President]</w:t>
      </w:r>
    </w:p>
    <w:p w:rsidR="00000000" w:rsidDel="00000000" w:rsidP="00000000" w:rsidRDefault="00000000" w:rsidRPr="00000000" w14:paraId="000000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Attachment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1A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(“Quid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Quo”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Fee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Acquisition)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Property: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br w:type="textWrapping"/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needed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conveyance: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Warranty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requirement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reimburse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create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fund.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]</w:t>
      </w:r>
    </w:p>
    <w:p w:rsidR="00000000" w:rsidDel="00000000" w:rsidP="00000000" w:rsidRDefault="00000000" w:rsidRPr="00000000" w14:paraId="00000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Attachment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1B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(“Quid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Pro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Quo”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Easement)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Property: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needed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conveyance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54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54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54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540" w:right="0" w:hanging="18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requirement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reimburse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create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fund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.]</w:t>
      </w:r>
    </w:p>
    <w:p w:rsidR="00000000" w:rsidDel="00000000" w:rsidP="00000000" w:rsidRDefault="00000000" w:rsidRPr="00000000" w14:paraId="000000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#2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DEDUCTION)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[Sample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letterhead]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[date]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[potential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address]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Grantor]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delighted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considering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applicable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located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address].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look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finalize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documentation.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Because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value,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entitled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conveyance.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enclosing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draft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checklist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anticipate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up-to-date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version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checklist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maintained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modify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proceed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closing.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questions,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call.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Otherwise,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look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weeks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proceed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closing.</w:t>
      </w:r>
    </w:p>
    <w:p w:rsidR="00000000" w:rsidDel="00000000" w:rsidP="00000000" w:rsidRDefault="00000000" w:rsidRPr="00000000" w14:paraId="000000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Thank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trusting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perpetual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steward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proud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preserve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Sample Town’s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heritage.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u w:val="none"/>
          <w:rtl w:val="0"/>
        </w:rPr>
        <w:br w:type="textWrapping"/>
      </w:r>
    </w:p>
    <w:p w:rsidR="00000000" w:rsidDel="00000000" w:rsidP="00000000" w:rsidRDefault="00000000" w:rsidRPr="00000000" w14:paraId="00000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ab/>
        <w:tab/>
        <w:tab/>
        <w:tab/>
        <w:tab/>
        <w:tab/>
        <w:tab/>
        <w:tab/>
        <w:tab/>
        <w:tab/>
        <w:t xml:space="preserve">Sincerely,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ab/>
        <w:tab/>
        <w:tab/>
        <w:tab/>
        <w:tab/>
        <w:tab/>
        <w:tab/>
        <w:tab/>
        <w:tab/>
        <w:tab/>
        <w:t xml:space="preserve">[President]</w:t>
      </w:r>
    </w:p>
    <w:p w:rsidR="00000000" w:rsidDel="00000000" w:rsidP="00000000" w:rsidRDefault="00000000" w:rsidRPr="00000000" w14:paraId="00000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Attachment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2A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(Full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Fee)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Property: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needed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conveyance: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Warranty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</w:p>
    <w:p w:rsidR="00000000" w:rsidDel="00000000" w:rsidP="00000000" w:rsidRDefault="00000000" w:rsidRPr="00000000" w14:paraId="000000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Attachment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2B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(Full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Fair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Market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Purchase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Easement)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Property: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needed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conveyance: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</w:p>
    <w:p w:rsidR="00000000" w:rsidDel="00000000" w:rsidP="00000000" w:rsidRDefault="00000000" w:rsidRPr="00000000" w14:paraId="000000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Letter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#3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(DONOR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DEDUCTION)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[Sample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Trust,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Inc.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none"/>
          <w:rtl w:val="0"/>
        </w:rPr>
        <w:t xml:space="preserve">letterhead]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br w:type="textWrapping"/>
        <w:t xml:space="preserve">[potential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Donor’s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address]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Dear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Donor]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delighted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considering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[gift]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[bargain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sale]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applicable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on]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located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address].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look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gift.</w:t>
      </w:r>
    </w:p>
    <w:p w:rsidR="00000000" w:rsidDel="00000000" w:rsidP="00000000" w:rsidRDefault="00000000" w:rsidRPr="00000000" w14:paraId="000000A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seeking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valued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more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$5,000,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present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“qualified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appraisal”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prepared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“qualified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appraiser”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follows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Uniform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Standards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Professional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Appraisal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Practice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(USPAP).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appraisal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earlier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60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days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prior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contribution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later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return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first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claimed;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however,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appraisal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donation,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reflect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conveyance.</w:t>
      </w:r>
    </w:p>
    <w:p w:rsidR="00000000" w:rsidDel="00000000" w:rsidP="00000000" w:rsidRDefault="00000000" w:rsidRPr="00000000" w14:paraId="00000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Establishing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value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donation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confirming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qualifies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responsibility.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knowingly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participate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where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significant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concerns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about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proposed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Finalizing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establishing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foundation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claim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complex.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help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through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necessary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details.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consider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various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steps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taken,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understand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various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intended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assure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government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purchasing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meets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Internal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Revenue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Code,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especially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Code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170(h),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related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regulations.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say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government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“purchasing”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purposefully.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deduction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allowed,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foregoing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tax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revenue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might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otherwise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collect,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sense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“purchasing”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interest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Looked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way,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requirements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intended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assure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government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getting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money’s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worth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furthers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goals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endorsed.</w:t>
      </w:r>
    </w:p>
    <w:p w:rsidR="00000000" w:rsidDel="00000000" w:rsidP="00000000" w:rsidRDefault="00000000" w:rsidRPr="00000000" w14:paraId="000000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i w:val="1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paragraph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asking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reimburse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create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fund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enclosing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draft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checklist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transaction.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anticipate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up-to-date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version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checklist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counsel,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modify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closing.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sentence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considering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easement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After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consultant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draft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acquisition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circulate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initial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draft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easement,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which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based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standard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form.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will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maintain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“master”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document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changes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from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draft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another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blacklined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anyone’s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request.]</w:t>
      </w:r>
    </w:p>
    <w:p w:rsidR="00000000" w:rsidDel="00000000" w:rsidP="00000000" w:rsidRDefault="00000000" w:rsidRPr="00000000" w14:paraId="000000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questions,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give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call.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Otherwise,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look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with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counsel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few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weeks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proceed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closing.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Thank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Trust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perpetual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steward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your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property.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proud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work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protect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Sample Town’s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natural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heritage.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ab/>
        <w:tab/>
        <w:tab/>
        <w:tab/>
        <w:t xml:space="preserve">Sincerely,</w:t>
      </w:r>
    </w:p>
    <w:p w:rsidR="00000000" w:rsidDel="00000000" w:rsidP="00000000" w:rsidRDefault="00000000" w:rsidRPr="00000000" w14:paraId="000000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ab/>
        <w:tab/>
        <w:tab/>
        <w:tab/>
        <w:t xml:space="preserve">[President]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Attachment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3A</w:t>
      </w:r>
    </w:p>
    <w:p w:rsidR="00000000" w:rsidDel="00000000" w:rsidP="00000000" w:rsidRDefault="00000000" w:rsidRPr="00000000" w14:paraId="000000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cs="Times New Roman" w:eastAsia="Times New Roman" w:hAnsi="Times New Roman"/>
          <w:b w:val="1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(Gift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Fee)</w:t>
      </w:r>
    </w:p>
    <w:p w:rsidR="00000000" w:rsidDel="00000000" w:rsidP="00000000" w:rsidRDefault="00000000" w:rsidRPr="00000000" w14:paraId="000000B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Grantor:</w:t>
      </w:r>
    </w:p>
    <w:p w:rsidR="00000000" w:rsidDel="00000000" w:rsidP="00000000" w:rsidRDefault="00000000" w:rsidRPr="00000000" w14:paraId="000000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Property:</w:t>
      </w:r>
    </w:p>
    <w:p w:rsidR="00000000" w:rsidDel="00000000" w:rsidP="00000000" w:rsidRDefault="00000000" w:rsidRPr="00000000" w14:paraId="000000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</w:r>
    </w:p>
    <w:p w:rsidR="00000000" w:rsidDel="00000000" w:rsidP="00000000" w:rsidRDefault="00000000" w:rsidRPr="00000000" w14:paraId="000000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</w:r>
    </w:p>
    <w:p w:rsidR="00000000" w:rsidDel="00000000" w:rsidP="00000000" w:rsidRDefault="00000000" w:rsidRPr="00000000" w14:paraId="000000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i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conveyance:</w:t>
      </w:r>
    </w:p>
    <w:p w:rsidR="00000000" w:rsidDel="00000000" w:rsidP="00000000" w:rsidRDefault="00000000" w:rsidRPr="00000000" w14:paraId="000000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Warranty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“Qualified”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“contemporaneous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receipt”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acknowledging 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requirement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reimburse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create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fund.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]</w:t>
      </w:r>
    </w:p>
    <w:p w:rsidR="00000000" w:rsidDel="00000000" w:rsidP="00000000" w:rsidRDefault="00000000" w:rsidRPr="00000000" w14:paraId="000000C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Alternate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Attachment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3B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(Gift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Bargain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Sale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Easement)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Name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Address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Location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Property: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Grantor’s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Sample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Land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Trust’s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Counsel: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Preliminary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Document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describing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property’s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values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public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purposes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of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acquisition,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prepared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environmental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consultant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received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provided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complete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single"/>
          <w:rtl w:val="0"/>
        </w:rPr>
        <w:t xml:space="preserve">conveyance: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630" w:right="0" w:hanging="27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Conservation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incorporating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consultant’s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Mortgage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release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subordination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Routine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agreed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counsel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“Qualified”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properly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appraiser,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supplemental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Baseline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Documentation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“contemporaneous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written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receipt”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Donor,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acknowledging 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cs="Helvetica Neue" w:eastAsia="Helvetica Neue" w:hAnsi="Helvetica Neue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 w:eastAsia="Times New Roman" w:hAnsi="Times New Roman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appropriate,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add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requirement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landowner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reimburse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SLT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its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transaction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costs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and/or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create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stewardship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u w:val="none"/>
          <w:rtl w:val="0"/>
        </w:rPr>
        <w:t xml:space="preserve">fund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none"/>
          <w:rtl w:val="0"/>
        </w:rPr>
        <w:t xml:space="preserve">.]</w:t>
      </w: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footerReference r:id="rId13" w:type="even"/>
      <w:pgSz w:h="15840" w:w="12240" w:orient="portrait"/>
      <w:pgMar w:bottom="1152" w:top="1440" w:left="1440" w:right="1440" w:header="720" w:footer="720"/>
      <w:pgNumType w:start="1"/>
      <w:titlePg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Ward, Brad" w:id="1" w:date="2021-04-15T20:49:00Z"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substituting your own land trust’s priorities here.</w:t>
      </w:r>
    </w:p>
  </w:comment>
  <w:comment w:author="Ward, Brad" w:id="0" w:date="2021-04-15T20:49:00Z"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substituting your own land trust’s mission here.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EB" w15:done="0"/>
  <w15:commentEx w15:paraId="000000E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Source: Sample 3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rPr/>
    </w:pPr>
    <w:r w:rsidDel="00000000" w:rsidR="00000000" w:rsidRPr="00000000">
      <w:rPr>
        <w:rtl w:val="0"/>
      </w:rPr>
      <w:t xml:space="preserve">Source: Sample 3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available,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should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sign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8283.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officer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sign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when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available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otherwise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wishes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that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signed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another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person.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Adopted by the Board of Directors ____________</w:t>
    </w:r>
  </w:p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16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005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C0053"/>
  </w:style>
  <w:style w:type="paragraph" w:styleId="Footer">
    <w:name w:val="footer"/>
    <w:basedOn w:val="Normal"/>
    <w:link w:val="FooterChar"/>
    <w:uiPriority w:val="99"/>
    <w:unhideWhenUsed w:val="1"/>
    <w:rsid w:val="00BC005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C0053"/>
  </w:style>
  <w:style w:type="table" w:styleId="TableGrid">
    <w:name w:val="Table Grid"/>
    <w:basedOn w:val="TableNormal"/>
    <w:uiPriority w:val="39"/>
    <w:rsid w:val="00BC00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C0053"/>
    <w:pPr>
      <w:ind w:left="720"/>
      <w:contextualSpacing w:val="1"/>
    </w:pPr>
  </w:style>
  <w:style w:type="character" w:styleId="PageNumber">
    <w:name w:val="page number"/>
    <w:basedOn w:val="DefaultParagraphFont"/>
    <w:uiPriority w:val="99"/>
    <w:semiHidden w:val="1"/>
    <w:unhideWhenUsed w:val="1"/>
    <w:rsid w:val="00A200CC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BB5FA9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BB5F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BB5F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7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757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75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7574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7574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microsoft.com/office/2011/relationships/commentsExtended" Target="commentsExtended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6TIJnU9eFNRJ1yz/GnRjFKZZQ==">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2021-04-14T17:37:00Z</dcterms:created>
  <dc:creator>Ward, Brad</dc:creator>
</cp:coreProperties>
</file>